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B60DB5">
        <w:rPr>
          <w:b/>
          <w:szCs w:val="28"/>
        </w:rPr>
        <w:t>28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CF0A3D">
        <w:rPr>
          <w:b/>
          <w:szCs w:val="28"/>
        </w:rPr>
        <w:t>ноября</w:t>
      </w:r>
      <w:r w:rsidR="006D1C96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</w:t>
      </w:r>
      <w:r w:rsidR="00B60DB5">
        <w:rPr>
          <w:b/>
          <w:szCs w:val="28"/>
        </w:rPr>
        <w:t>287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 w:rsidRPr="00A6172E">
        <w:rPr>
          <w:b/>
          <w:szCs w:val="28"/>
        </w:rPr>
        <w:t>О Бюджет</w:t>
      </w:r>
      <w:r w:rsidR="00CB17FB">
        <w:rPr>
          <w:b/>
          <w:szCs w:val="28"/>
        </w:rPr>
        <w:t>е</w:t>
      </w:r>
      <w:r w:rsidR="00DD7897" w:rsidRPr="00A6172E">
        <w:rPr>
          <w:b/>
          <w:szCs w:val="28"/>
        </w:rPr>
        <w:t xml:space="preserve">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67492">
        <w:rPr>
          <w:b/>
          <w:szCs w:val="28"/>
        </w:rPr>
        <w:t>8</w:t>
      </w:r>
      <w:r w:rsidR="007E0703">
        <w:rPr>
          <w:b/>
          <w:szCs w:val="28"/>
        </w:rPr>
        <w:t xml:space="preserve"> год 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B60DB5">
        <w:rPr>
          <w:sz w:val="24"/>
          <w:szCs w:val="24"/>
        </w:rPr>
        <w:t>286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 xml:space="preserve"> </w:t>
      </w:r>
      <w:r w:rsidR="00B60DB5">
        <w:rPr>
          <w:sz w:val="24"/>
          <w:szCs w:val="24"/>
        </w:rPr>
        <w:t>28.11.2017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F512F1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Устава Горноключевского горо</w:t>
      </w:r>
      <w:r w:rsidR="00CF0A3D">
        <w:rPr>
          <w:sz w:val="26"/>
          <w:szCs w:val="26"/>
        </w:rPr>
        <w:t xml:space="preserve">дского поселения, утвержденного </w:t>
      </w:r>
      <w:r w:rsidRPr="008F1980">
        <w:rPr>
          <w:sz w:val="26"/>
          <w:szCs w:val="26"/>
        </w:rPr>
        <w:t xml:space="preserve">решением муниципального комитета Горноключевского городского </w:t>
      </w:r>
      <w:r w:rsidR="00CF0A3D">
        <w:rPr>
          <w:sz w:val="26"/>
          <w:szCs w:val="26"/>
        </w:rPr>
        <w:t>поселения № 325 от 30.06.2008</w:t>
      </w:r>
      <w:r w:rsidR="00B60DB5">
        <w:rPr>
          <w:sz w:val="26"/>
          <w:szCs w:val="26"/>
        </w:rPr>
        <w:t xml:space="preserve"> </w:t>
      </w:r>
      <w:r w:rsidR="00CF0A3D">
        <w:rPr>
          <w:sz w:val="26"/>
          <w:szCs w:val="26"/>
        </w:rPr>
        <w:t>г.</w:t>
      </w:r>
      <w:r w:rsidR="00B60DB5">
        <w:rPr>
          <w:sz w:val="26"/>
          <w:szCs w:val="26"/>
        </w:rPr>
        <w:t xml:space="preserve">, Муниципальный комитет </w:t>
      </w:r>
      <w:r w:rsidR="00B60DB5" w:rsidRPr="00B60DB5">
        <w:rPr>
          <w:sz w:val="26"/>
          <w:szCs w:val="26"/>
        </w:rPr>
        <w:t>Горноключевского городского поселения</w:t>
      </w:r>
    </w:p>
    <w:p w:rsidR="00767492" w:rsidRDefault="00767492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B60DB5">
      <w:pPr>
        <w:pStyle w:val="a5"/>
        <w:spacing w:before="0" w:line="240" w:lineRule="auto"/>
        <w:ind w:firstLine="426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201</w:t>
      </w:r>
      <w:r w:rsidR="00767492">
        <w:rPr>
          <w:b/>
          <w:sz w:val="26"/>
          <w:szCs w:val="26"/>
        </w:rPr>
        <w:t>8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767492">
        <w:rPr>
          <w:sz w:val="26"/>
          <w:szCs w:val="26"/>
        </w:rPr>
        <w:t>2</w:t>
      </w:r>
      <w:r w:rsidR="00CF0A3D">
        <w:rPr>
          <w:sz w:val="26"/>
          <w:szCs w:val="26"/>
        </w:rPr>
        <w:t>3 281</w:t>
      </w:r>
      <w:r w:rsidR="00767492">
        <w:rPr>
          <w:sz w:val="26"/>
          <w:szCs w:val="26"/>
        </w:rPr>
        <w:t>,</w:t>
      </w:r>
      <w:r w:rsidR="00CF0A3D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CF0A3D">
        <w:rPr>
          <w:sz w:val="26"/>
          <w:szCs w:val="26"/>
        </w:rPr>
        <w:t>22 200,00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CF0A3D">
        <w:rPr>
          <w:sz w:val="26"/>
          <w:szCs w:val="26"/>
        </w:rPr>
        <w:t>23 281,60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67492">
        <w:rPr>
          <w:sz w:val="26"/>
          <w:szCs w:val="26"/>
        </w:rPr>
        <w:t>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</w:t>
      </w:r>
      <w:r w:rsidR="00767492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767492">
        <w:rPr>
          <w:sz w:val="26"/>
          <w:szCs w:val="26"/>
        </w:rPr>
        <w:t>1 660,0</w:t>
      </w:r>
      <w:r w:rsidR="00F628B9" w:rsidRPr="008F1980"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767492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года в сумме </w:t>
      </w:r>
      <w:r w:rsidR="00767492">
        <w:rPr>
          <w:sz w:val="26"/>
          <w:szCs w:val="26"/>
        </w:rPr>
        <w:t>640,0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="00AD7F2B" w:rsidRPr="008F1980">
        <w:rPr>
          <w:sz w:val="26"/>
          <w:szCs w:val="26"/>
        </w:rPr>
        <w:t xml:space="preserve">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767492">
        <w:rPr>
          <w:sz w:val="26"/>
          <w:szCs w:val="26"/>
        </w:rPr>
        <w:t>233,8</w:t>
      </w:r>
      <w:r w:rsidR="00AD7F2B" w:rsidRPr="008F1980">
        <w:rPr>
          <w:sz w:val="26"/>
          <w:szCs w:val="26"/>
        </w:rPr>
        <w:t xml:space="preserve">  тыс.</w:t>
      </w:r>
      <w:r w:rsidR="00B60DB5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>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5E3605" w:rsidRPr="008F1980" w:rsidRDefault="005E3605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4)</w:t>
      </w:r>
      <w:r w:rsidRPr="005E3605">
        <w:t xml:space="preserve"> </w:t>
      </w:r>
      <w:r w:rsidRPr="005E3605">
        <w:rPr>
          <w:sz w:val="26"/>
          <w:szCs w:val="26"/>
        </w:rPr>
        <w:t xml:space="preserve">Утвердить объем бюджетных ассигнований муниципального дорожного фонда </w:t>
      </w:r>
      <w:r>
        <w:rPr>
          <w:sz w:val="26"/>
          <w:szCs w:val="26"/>
        </w:rPr>
        <w:t>Горноключевского</w:t>
      </w:r>
      <w:r w:rsidRPr="005E3605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8</w:t>
      </w:r>
      <w:r w:rsidRPr="005E3605">
        <w:rPr>
          <w:sz w:val="26"/>
          <w:szCs w:val="26"/>
        </w:rPr>
        <w:t xml:space="preserve"> год в размере </w:t>
      </w:r>
      <w:r>
        <w:rPr>
          <w:sz w:val="26"/>
          <w:szCs w:val="26"/>
        </w:rPr>
        <w:t>2 900</w:t>
      </w:r>
      <w:r w:rsidRPr="005E3605">
        <w:rPr>
          <w:sz w:val="26"/>
          <w:szCs w:val="26"/>
        </w:rPr>
        <w:t>,00</w:t>
      </w:r>
      <w:r>
        <w:rPr>
          <w:sz w:val="26"/>
          <w:szCs w:val="26"/>
        </w:rPr>
        <w:t xml:space="preserve"> тыс.</w:t>
      </w:r>
      <w:r w:rsidR="00B60DB5">
        <w:rPr>
          <w:sz w:val="26"/>
          <w:szCs w:val="26"/>
        </w:rPr>
        <w:t xml:space="preserve"> </w:t>
      </w:r>
      <w:r w:rsidRPr="005E3605">
        <w:rPr>
          <w:sz w:val="26"/>
          <w:szCs w:val="26"/>
        </w:rPr>
        <w:t>руб</w:t>
      </w:r>
      <w:r>
        <w:rPr>
          <w:sz w:val="26"/>
          <w:szCs w:val="26"/>
        </w:rPr>
        <w:t>.</w:t>
      </w:r>
    </w:p>
    <w:p w:rsidR="00763FFF" w:rsidRPr="008F1980" w:rsidRDefault="005E3605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5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="00CF0A3D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767492">
        <w:rPr>
          <w:sz w:val="26"/>
          <w:szCs w:val="26"/>
        </w:rPr>
        <w:t>8</w:t>
      </w:r>
      <w:r w:rsidR="00B60DB5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B60DB5">
      <w:pPr>
        <w:pStyle w:val="a5"/>
        <w:spacing w:before="0" w:line="240" w:lineRule="auto"/>
        <w:ind w:left="360" w:firstLine="348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201</w:t>
      </w:r>
      <w:r w:rsidR="00CF0A3D">
        <w:rPr>
          <w:sz w:val="26"/>
          <w:szCs w:val="26"/>
        </w:rPr>
        <w:t>8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- доходо</w:t>
      </w:r>
      <w:r w:rsidR="00816D01">
        <w:rPr>
          <w:sz w:val="26"/>
          <w:szCs w:val="26"/>
        </w:rPr>
        <w:t>в от продажи земельных участков</w:t>
      </w:r>
      <w:r w:rsidRPr="008F1980">
        <w:rPr>
          <w:sz w:val="26"/>
          <w:szCs w:val="26"/>
        </w:rPr>
        <w:t>, государственная собственность на которые не разграничена и которые  расположена  в</w:t>
      </w:r>
      <w:r w:rsidR="00B60DB5">
        <w:rPr>
          <w:sz w:val="26"/>
          <w:szCs w:val="26"/>
        </w:rPr>
        <w:t xml:space="preserve"> границах  городских поселений </w:t>
      </w:r>
      <w:r w:rsidRPr="008F1980">
        <w:rPr>
          <w:sz w:val="26"/>
          <w:szCs w:val="26"/>
        </w:rPr>
        <w:t>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DD7897" w:rsidRDefault="00DD7897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</w:t>
      </w:r>
      <w:r w:rsidR="00767492">
        <w:rPr>
          <w:b/>
          <w:sz w:val="26"/>
          <w:szCs w:val="26"/>
        </w:rPr>
        <w:t>8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CF0A3D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816D01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Pr="008F1980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>в количестве 1 единицы и норматив расходов на обеспечение деятельности 2</w:t>
      </w:r>
      <w:r w:rsidR="00137825">
        <w:rPr>
          <w:sz w:val="26"/>
          <w:szCs w:val="26"/>
        </w:rPr>
        <w:t>44</w:t>
      </w:r>
      <w:r w:rsidR="00BC7227" w:rsidRPr="008F1980">
        <w:rPr>
          <w:sz w:val="26"/>
          <w:szCs w:val="26"/>
        </w:rPr>
        <w:t xml:space="preserve"> </w:t>
      </w:r>
      <w:r w:rsidR="00137825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>00,00  руб.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.</w:t>
      </w:r>
    </w:p>
    <w:p w:rsidR="00DD7897" w:rsidRPr="008F1980" w:rsidRDefault="00DD7897" w:rsidP="008135F9">
      <w:pPr>
        <w:rPr>
          <w:b/>
          <w:sz w:val="26"/>
          <w:szCs w:val="26"/>
        </w:rPr>
      </w:pP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8479E0" w:rsidRPr="008F1980">
        <w:rPr>
          <w:b/>
          <w:sz w:val="26"/>
          <w:szCs w:val="26"/>
        </w:rPr>
        <w:t>8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8F1980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DD7897" w:rsidRPr="008F1980" w:rsidRDefault="00DD789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B2FCA" w:rsidRPr="008F1980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2F1B15" w:rsidRDefault="002F1B15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2F1B15" w:rsidRDefault="002F1B15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2F1B15" w:rsidRPr="008F1980" w:rsidRDefault="002F1B15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150"/>
      </w:tblGrid>
      <w:tr w:rsidR="002F1B15" w:rsidRPr="002F1B15" w:rsidTr="002F1B15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Приложение № 1</w:t>
            </w:r>
            <w:r w:rsidRPr="002F1B15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№ </w:t>
            </w:r>
            <w:r w:rsidR="00B60DB5">
              <w:rPr>
                <w:rFonts w:eastAsia="Times New Roman"/>
                <w:sz w:val="22"/>
                <w:szCs w:val="22"/>
              </w:rPr>
              <w:t xml:space="preserve">287 </w:t>
            </w:r>
            <w:r w:rsidRPr="002F1B15">
              <w:rPr>
                <w:rFonts w:eastAsia="Times New Roman"/>
                <w:sz w:val="22"/>
                <w:szCs w:val="22"/>
              </w:rPr>
              <w:t>от  28.11.2017</w:t>
            </w:r>
            <w:r w:rsidR="00B60DB5">
              <w:rPr>
                <w:rFonts w:eastAsia="Times New Roman"/>
                <w:sz w:val="22"/>
                <w:szCs w:val="22"/>
              </w:rPr>
              <w:t xml:space="preserve"> </w:t>
            </w:r>
            <w:r w:rsidRPr="002F1B15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2F1B15" w:rsidRPr="002F1B15" w:rsidTr="002F1B15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0F665B" w:rsidRDefault="002F1B15" w:rsidP="002F1B1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2F1B15" w:rsidRPr="002F1B15" w:rsidTr="002F1B15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2F1B15" w:rsidRPr="002F1B15" w:rsidTr="002F1B15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2F1B15" w:rsidRPr="002F1B15" w:rsidTr="002F1B15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1B15" w:rsidRPr="002F1B15" w:rsidTr="002F1B15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1B15" w:rsidRPr="002F1B15" w:rsidTr="002F1B15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2F1B15" w:rsidRPr="002F1B15" w:rsidTr="002F1B15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2F1B15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2F1B15" w:rsidRPr="002F1B15" w:rsidTr="002F1B15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F1B15" w:rsidRPr="002F1B15" w:rsidTr="002F1B15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1B15" w:rsidRPr="002F1B15" w:rsidTr="002F1B15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2F1B15" w:rsidRPr="002F1B15" w:rsidTr="002F1B15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1B15" w:rsidRPr="002F1B15" w:rsidTr="002F1B15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2F1B15" w:rsidRPr="002F1B15" w:rsidTr="002F1B15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1B15" w:rsidRPr="002F1B15" w:rsidTr="002F1B15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2F1B15" w:rsidRPr="002F1B15" w:rsidTr="002F1B15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2F1B15" w:rsidRPr="002F1B15" w:rsidTr="002F1B15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2F1B15" w:rsidRPr="002F1B15" w:rsidTr="002F1B15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2F1B15" w:rsidRPr="002F1B15" w:rsidTr="002F1B15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202 20077 13 0000 151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2F1B15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2F1B15">
              <w:rPr>
                <w:rFonts w:eastAsia="Times New Roman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2F1B15" w:rsidRPr="002F1B15" w:rsidTr="002F1B15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F1B15" w:rsidRPr="002F1B15" w:rsidTr="002F1B1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F1B15" w:rsidRPr="002F1B15" w:rsidTr="002F1B15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1B15" w:rsidRPr="002F1B15" w:rsidTr="002F1B15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202 45464 13 0000 151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</w:tr>
      <w:tr w:rsidR="002F1B15" w:rsidRPr="002F1B15" w:rsidTr="002F1B15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F1B15" w:rsidRPr="002F1B15" w:rsidTr="002F1B15">
        <w:trPr>
          <w:trHeight w:val="21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1B15" w:rsidRPr="002F1B15" w:rsidTr="002F1B15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479E0" w:rsidRPr="002F1B15" w:rsidRDefault="008479E0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92" w:type="dxa"/>
        <w:tblInd w:w="93" w:type="dxa"/>
        <w:tblLook w:val="04A0" w:firstRow="1" w:lastRow="0" w:firstColumn="1" w:lastColumn="0" w:noHBand="0" w:noVBand="1"/>
      </w:tblPr>
      <w:tblGrid>
        <w:gridCol w:w="1277"/>
        <w:gridCol w:w="505"/>
        <w:gridCol w:w="2415"/>
        <w:gridCol w:w="125"/>
        <w:gridCol w:w="513"/>
        <w:gridCol w:w="5257"/>
      </w:tblGrid>
      <w:tr w:rsidR="002F1B15" w:rsidRPr="002F1B15" w:rsidTr="002F1B15">
        <w:trPr>
          <w:trHeight w:val="9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Приложение № 2</w:t>
            </w:r>
          </w:p>
          <w:p w:rsidR="00B60DB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Горноключевского городского поселения </w:t>
            </w:r>
          </w:p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№ </w:t>
            </w:r>
            <w:r w:rsidR="00B60DB5">
              <w:rPr>
                <w:rFonts w:eastAsia="Times New Roman"/>
                <w:sz w:val="22"/>
                <w:szCs w:val="22"/>
              </w:rPr>
              <w:t>287</w:t>
            </w:r>
            <w:r w:rsidRPr="002F1B15">
              <w:rPr>
                <w:rFonts w:eastAsia="Times New Roman"/>
                <w:sz w:val="22"/>
                <w:szCs w:val="22"/>
              </w:rPr>
              <w:t xml:space="preserve"> от 28.11.2017 г.</w:t>
            </w:r>
          </w:p>
        </w:tc>
      </w:tr>
      <w:tr w:rsidR="002F1B15" w:rsidRPr="002F1B15" w:rsidTr="002F1B15">
        <w:trPr>
          <w:trHeight w:val="1110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15" w:rsidRPr="000F665B" w:rsidRDefault="002F1B15" w:rsidP="002F1B1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2F1B15" w:rsidRPr="002F1B15" w:rsidTr="002F1B15">
        <w:trPr>
          <w:trHeight w:val="102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</w:tr>
      <w:tr w:rsidR="002F1B15" w:rsidRPr="002F1B15" w:rsidTr="002F1B15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2F1B15" w:rsidRPr="002F1B15" w:rsidTr="002F1B15">
        <w:trPr>
          <w:trHeight w:val="15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2F1B15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2F1B15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1B15" w:rsidRPr="002F1B15" w:rsidTr="002F1B15">
        <w:trPr>
          <w:trHeight w:val="15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1B15" w:rsidRPr="002F1B15" w:rsidTr="002F1B15">
        <w:trPr>
          <w:trHeight w:val="15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1B15" w:rsidRPr="002F1B15" w:rsidTr="002F1B15">
        <w:trPr>
          <w:trHeight w:val="15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1B15" w:rsidRPr="002F1B15" w:rsidTr="002F1B15">
        <w:trPr>
          <w:trHeight w:val="31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2F1B15" w:rsidRPr="002F1B15" w:rsidTr="002F1B15">
        <w:trPr>
          <w:trHeight w:val="31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2F1B15" w:rsidRPr="002F1B15" w:rsidTr="002F1B15">
        <w:trPr>
          <w:trHeight w:val="31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2F1B15" w:rsidRPr="002F1B15" w:rsidTr="002F1B15">
        <w:trPr>
          <w:trHeight w:val="31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2F1B15" w:rsidRPr="002F1B15" w:rsidTr="002F1B15">
        <w:trPr>
          <w:trHeight w:val="157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2F1B15" w:rsidRPr="002F1B15" w:rsidTr="002F1B15">
        <w:trPr>
          <w:trHeight w:val="189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 w:rsidR="00CB17FB">
              <w:rPr>
                <w:rFonts w:eastAsia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F1B15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2F1B15" w:rsidRPr="002F1B15" w:rsidTr="002F1B15">
        <w:trPr>
          <w:trHeight w:val="945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2F1B15" w:rsidRPr="002F1B15" w:rsidTr="002F1B15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Приложение № 3</w:t>
            </w:r>
            <w:r w:rsidRPr="002F1B15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F1B15">
              <w:rPr>
                <w:rFonts w:eastAsia="Times New Roman"/>
                <w:sz w:val="22"/>
                <w:szCs w:val="22"/>
              </w:rPr>
              <w:br/>
              <w:t>№</w:t>
            </w:r>
            <w:r w:rsidR="00B60DB5">
              <w:rPr>
                <w:rFonts w:eastAsia="Times New Roman"/>
                <w:sz w:val="22"/>
                <w:szCs w:val="22"/>
              </w:rPr>
              <w:t xml:space="preserve"> 287</w:t>
            </w:r>
            <w:r w:rsidRPr="002F1B15">
              <w:rPr>
                <w:rFonts w:eastAsia="Times New Roman"/>
                <w:sz w:val="22"/>
                <w:szCs w:val="22"/>
              </w:rPr>
              <w:t xml:space="preserve"> от 28.11.2017 г.  </w:t>
            </w:r>
          </w:p>
        </w:tc>
      </w:tr>
      <w:tr w:rsidR="002F1B15" w:rsidRPr="002F1B15" w:rsidTr="002F1B15">
        <w:trPr>
          <w:trHeight w:val="37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15" w:rsidRPr="000F665B" w:rsidRDefault="002F1B15" w:rsidP="002F1B1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2F1B15" w:rsidRPr="002F1B15" w:rsidTr="002F1B15">
        <w:trPr>
          <w:trHeight w:val="115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15" w:rsidRPr="000F665B" w:rsidRDefault="002F1B15" w:rsidP="002F1B1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2F1B15" w:rsidRPr="002F1B15" w:rsidTr="002F1B15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2F1B15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2F1B1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2F1B15" w:rsidRPr="002F1B15" w:rsidTr="002F1B1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3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2F1B15" w:rsidRPr="002F1B15" w:rsidTr="002F1B1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2F1B15" w:rsidRPr="002F1B15" w:rsidTr="002F1B1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2F1B15" w:rsidRPr="002F1B15" w:rsidTr="002F1B1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2F1B15" w:rsidRPr="002F1B15" w:rsidTr="002F1B1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2F1B15" w:rsidRPr="002F1B15" w:rsidTr="002F1B1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2F1B15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2F1B15" w:rsidRPr="002F1B15" w:rsidTr="002F1B1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3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2F1B15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2F1B15" w:rsidRPr="002F1B15" w:rsidTr="002F1B15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2F1B15" w:rsidRPr="002F1B15" w:rsidRDefault="002F1B15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2F1B15" w:rsidRPr="002F1B15" w:rsidRDefault="002F1B15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2F1B15" w:rsidRPr="002F1B15" w:rsidRDefault="002F1B15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2F1B15" w:rsidRPr="002F1B15" w:rsidRDefault="002F1B15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2F1B15" w:rsidRPr="002F1B15" w:rsidRDefault="002F1B15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740"/>
        <w:gridCol w:w="5340"/>
        <w:gridCol w:w="1660"/>
      </w:tblGrid>
      <w:tr w:rsidR="002F1B15" w:rsidRPr="002F1B15" w:rsidTr="002F1B15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</w:t>
            </w:r>
          </w:p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 к решению   Муниципального комитета </w:t>
            </w:r>
          </w:p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№ </w:t>
            </w:r>
            <w:r w:rsidR="00B60DB5">
              <w:rPr>
                <w:rFonts w:eastAsia="Times New Roman"/>
                <w:sz w:val="22"/>
                <w:szCs w:val="22"/>
              </w:rPr>
              <w:t xml:space="preserve">287 </w:t>
            </w:r>
            <w:r w:rsidRPr="002F1B15">
              <w:rPr>
                <w:rFonts w:eastAsia="Times New Roman"/>
                <w:sz w:val="22"/>
                <w:szCs w:val="22"/>
              </w:rPr>
              <w:t xml:space="preserve">от 28.11.2017 г.  </w:t>
            </w:r>
          </w:p>
        </w:tc>
      </w:tr>
      <w:tr w:rsidR="002F1B15" w:rsidRPr="002F1B15" w:rsidTr="002F1B15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0F665B" w:rsidRDefault="002F1B15" w:rsidP="000F665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</w:tr>
      <w:tr w:rsidR="002F1B15" w:rsidRPr="002F1B15" w:rsidTr="000F665B">
        <w:trPr>
          <w:trHeight w:val="93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0F665B" w:rsidRDefault="002F1B15" w:rsidP="000F665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2018 год</w:t>
            </w:r>
          </w:p>
        </w:tc>
      </w:tr>
      <w:tr w:rsidR="002F1B15" w:rsidRPr="002F1B15" w:rsidTr="002F1B15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. 2018г.</w:t>
            </w:r>
          </w:p>
        </w:tc>
      </w:tr>
      <w:tr w:rsidR="002F1B15" w:rsidRPr="002F1B15" w:rsidTr="002F1B1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23 281,60</w:t>
            </w:r>
          </w:p>
        </w:tc>
      </w:tr>
      <w:tr w:rsidR="002F1B15" w:rsidRPr="002F1B15" w:rsidTr="002F1B1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14 930,00</w:t>
            </w:r>
          </w:p>
        </w:tc>
      </w:tr>
      <w:tr w:rsidR="002F1B15" w:rsidRPr="002F1B15" w:rsidTr="002F1B1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6 500,00</w:t>
            </w:r>
          </w:p>
        </w:tc>
      </w:tr>
      <w:tr w:rsidR="002F1B15" w:rsidRPr="002F1B15" w:rsidTr="002F1B15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</w:tr>
      <w:tr w:rsidR="002F1B15" w:rsidRPr="002F1B15" w:rsidTr="002F1B1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2F1B15" w:rsidRPr="002F1B15" w:rsidTr="002F1B15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600,00</w:t>
            </w:r>
          </w:p>
        </w:tc>
      </w:tr>
      <w:tr w:rsidR="002F1B15" w:rsidRPr="002F1B15" w:rsidTr="00B60DB5">
        <w:trPr>
          <w:trHeight w:val="164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5 000,00</w:t>
            </w:r>
          </w:p>
        </w:tc>
      </w:tr>
      <w:tr w:rsidR="002F1B15" w:rsidRPr="002F1B15" w:rsidTr="00B60DB5">
        <w:trPr>
          <w:trHeight w:val="155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500,00</w:t>
            </w:r>
          </w:p>
        </w:tc>
      </w:tr>
      <w:tr w:rsidR="002F1B15" w:rsidRPr="002F1B15" w:rsidTr="00B60DB5">
        <w:trPr>
          <w:trHeight w:val="138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2F1B15" w:rsidRPr="002F1B15" w:rsidTr="002F1B1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7 270,00</w:t>
            </w:r>
          </w:p>
        </w:tc>
      </w:tr>
      <w:tr w:rsidR="002F1B15" w:rsidRPr="002F1B15" w:rsidTr="002F1B15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</w:tr>
      <w:tr w:rsidR="002F1B15" w:rsidRPr="002F1B15" w:rsidTr="00B60DB5">
        <w:trPr>
          <w:trHeight w:val="1202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F1B15" w:rsidRPr="002F1B15" w:rsidTr="00B60DB5">
        <w:trPr>
          <w:trHeight w:val="1206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600,00</w:t>
            </w:r>
          </w:p>
        </w:tc>
      </w:tr>
      <w:tr w:rsidR="002F1B15" w:rsidRPr="002F1B15" w:rsidTr="00B60DB5">
        <w:trPr>
          <w:trHeight w:val="12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>11109045130000120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400,00</w:t>
            </w:r>
          </w:p>
        </w:tc>
      </w:tr>
      <w:tr w:rsidR="002F1B15" w:rsidRPr="002F1B15" w:rsidTr="00B60DB5">
        <w:trPr>
          <w:trHeight w:val="1036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300,00</w:t>
            </w:r>
          </w:p>
        </w:tc>
      </w:tr>
      <w:tr w:rsidR="002F1B15" w:rsidRPr="002F1B15" w:rsidTr="00B60DB5">
        <w:trPr>
          <w:trHeight w:val="966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F1B15" w:rsidRPr="002F1B15" w:rsidTr="00B60DB5">
        <w:trPr>
          <w:trHeight w:val="178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F1B15" w:rsidRPr="002F1B15" w:rsidTr="00B60DB5">
        <w:trPr>
          <w:trHeight w:val="992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11651040020000140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20,00</w:t>
            </w:r>
          </w:p>
        </w:tc>
      </w:tr>
      <w:tr w:rsidR="002F1B15" w:rsidRPr="002F1B15" w:rsidTr="002F1B15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950,00</w:t>
            </w:r>
          </w:p>
        </w:tc>
      </w:tr>
      <w:tr w:rsidR="002F1B15" w:rsidRPr="002F1B15" w:rsidTr="002F1B1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1 081,60</w:t>
            </w:r>
          </w:p>
        </w:tc>
      </w:tr>
      <w:tr w:rsidR="002F1B15" w:rsidRPr="002F1B15" w:rsidTr="002F1B15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837,00</w:t>
            </w:r>
          </w:p>
        </w:tc>
      </w:tr>
      <w:tr w:rsidR="002F1B15" w:rsidRPr="002F1B15" w:rsidTr="00B60DB5">
        <w:trPr>
          <w:trHeight w:val="84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244,60</w:t>
            </w:r>
          </w:p>
        </w:tc>
      </w:tr>
      <w:tr w:rsidR="002F1B15" w:rsidRPr="002F1B15" w:rsidTr="002F1B15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2F1B15" w:rsidRPr="002F1B15" w:rsidRDefault="002F1B15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197"/>
        <w:gridCol w:w="850"/>
        <w:gridCol w:w="1418"/>
        <w:gridCol w:w="1134"/>
        <w:gridCol w:w="1417"/>
      </w:tblGrid>
      <w:tr w:rsidR="002F1B15" w:rsidRPr="002F1B15" w:rsidTr="002F1B15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Приложение № 5</w:t>
            </w:r>
            <w:r w:rsidRPr="002F1B15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№ </w:t>
            </w:r>
            <w:r w:rsidR="00B60DB5">
              <w:rPr>
                <w:rFonts w:eastAsia="Times New Roman"/>
                <w:sz w:val="22"/>
                <w:szCs w:val="22"/>
              </w:rPr>
              <w:t>287</w:t>
            </w:r>
            <w:r w:rsidRPr="002F1B15">
              <w:rPr>
                <w:rFonts w:eastAsia="Times New Roman"/>
                <w:sz w:val="22"/>
                <w:szCs w:val="22"/>
              </w:rPr>
              <w:t xml:space="preserve"> от 28.11.2017 г.</w:t>
            </w:r>
          </w:p>
        </w:tc>
      </w:tr>
      <w:tr w:rsidR="002F1B15" w:rsidRPr="002F1B15" w:rsidTr="002F1B15">
        <w:trPr>
          <w:trHeight w:val="141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B15" w:rsidRPr="000F665B" w:rsidRDefault="002F1B15" w:rsidP="002F1B1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2018 год, </w:t>
            </w: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</w:tr>
      <w:tr w:rsidR="002F1B15" w:rsidRPr="002F1B15" w:rsidTr="002F1B15">
        <w:trPr>
          <w:trHeight w:val="86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10 708,90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1 480,00</w:t>
            </w:r>
          </w:p>
        </w:tc>
      </w:tr>
      <w:tr w:rsidR="002F1B15" w:rsidRPr="002F1B15" w:rsidTr="002F1B15">
        <w:trPr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1 480,00</w:t>
            </w:r>
          </w:p>
        </w:tc>
      </w:tr>
      <w:tr w:rsidR="002F1B15" w:rsidRPr="002F1B15" w:rsidTr="00B60DB5">
        <w:trPr>
          <w:trHeight w:val="98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1 480,00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1 480,00</w:t>
            </w:r>
          </w:p>
        </w:tc>
      </w:tr>
      <w:tr w:rsidR="002F1B15" w:rsidRPr="002F1B15" w:rsidTr="002F1B15">
        <w:trPr>
          <w:trHeight w:val="11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865,20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466,70</w:t>
            </w:r>
          </w:p>
        </w:tc>
      </w:tr>
      <w:tr w:rsidR="002F1B15" w:rsidRPr="002F1B15" w:rsidTr="00B60DB5">
        <w:trPr>
          <w:trHeight w:val="129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463,50</w:t>
            </w:r>
          </w:p>
        </w:tc>
      </w:tr>
      <w:tr w:rsidR="002F1B15" w:rsidRPr="002F1B15" w:rsidTr="002F1B15">
        <w:trPr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463,50</w:t>
            </w:r>
          </w:p>
        </w:tc>
      </w:tr>
      <w:tr w:rsidR="002F1B15" w:rsidRPr="002F1B15" w:rsidTr="002F1B15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</w:tr>
      <w:tr w:rsidR="002F1B15" w:rsidRPr="002F1B15" w:rsidTr="00B60DB5">
        <w:trPr>
          <w:trHeight w:val="73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398,50</w:t>
            </w:r>
          </w:p>
        </w:tc>
      </w:tr>
      <w:tr w:rsidR="002F1B15" w:rsidRPr="002F1B15" w:rsidTr="00B60DB5">
        <w:trPr>
          <w:trHeight w:val="115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398,50</w:t>
            </w:r>
          </w:p>
        </w:tc>
      </w:tr>
      <w:tr w:rsidR="002F1B15" w:rsidRPr="002F1B15" w:rsidTr="002F1B15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398,50</w:t>
            </w:r>
          </w:p>
        </w:tc>
      </w:tr>
      <w:tr w:rsidR="002F1B15" w:rsidRPr="002F1B15" w:rsidTr="002F1B15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7 863,70</w:t>
            </w:r>
          </w:p>
        </w:tc>
      </w:tr>
      <w:tr w:rsidR="002F1B15" w:rsidRPr="002F1B15" w:rsidTr="00B60DB5">
        <w:trPr>
          <w:trHeight w:val="135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6 456,40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6 456,40</w:t>
            </w:r>
          </w:p>
        </w:tc>
      </w:tr>
      <w:tr w:rsidR="002F1B15" w:rsidRPr="002F1B15" w:rsidTr="002F1B15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F1B15" w:rsidRPr="002F1B15" w:rsidTr="00B60DB5">
        <w:trPr>
          <w:trHeight w:val="136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2F1B15" w:rsidRPr="002F1B15" w:rsidTr="00B60DB5">
        <w:trPr>
          <w:trHeight w:val="64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F1B15" w:rsidRPr="002F1B15" w:rsidTr="002F1B15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244,60</w:t>
            </w:r>
          </w:p>
        </w:tc>
      </w:tr>
      <w:tr w:rsidR="002F1B15" w:rsidRPr="002F1B15" w:rsidTr="00B60DB5">
        <w:trPr>
          <w:trHeight w:val="138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2F1B15" w:rsidRPr="002F1B15" w:rsidTr="002F1B15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235,00</w:t>
            </w:r>
          </w:p>
        </w:tc>
      </w:tr>
      <w:tr w:rsidR="002F1B15" w:rsidRPr="002F1B15" w:rsidTr="002F1B15">
        <w:trPr>
          <w:trHeight w:val="8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215,00</w:t>
            </w:r>
          </w:p>
        </w:tc>
      </w:tr>
      <w:tr w:rsidR="002F1B15" w:rsidRPr="002F1B15" w:rsidTr="00B60DB5">
        <w:trPr>
          <w:trHeight w:val="766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215,00</w:t>
            </w:r>
          </w:p>
        </w:tc>
      </w:tr>
      <w:tr w:rsidR="002F1B15" w:rsidRPr="002F1B15" w:rsidTr="00B60DB5">
        <w:trPr>
          <w:trHeight w:val="69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2F1B15" w:rsidRPr="002F1B15" w:rsidTr="00B60DB5">
        <w:trPr>
          <w:trHeight w:val="7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2F1B15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3 842,00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</w:tr>
      <w:tr w:rsidR="002F1B15" w:rsidRPr="002F1B15" w:rsidTr="00B60DB5">
        <w:trPr>
          <w:trHeight w:val="996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792,00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</w:tr>
      <w:tr w:rsidR="002F1B15" w:rsidRPr="002F1B15" w:rsidTr="002F1B15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</w:tr>
      <w:tr w:rsidR="002F1B15" w:rsidRPr="002F1B15" w:rsidTr="002F1B15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4 686,00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2F1B15" w:rsidRPr="002F1B15" w:rsidTr="002F1B15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4 436,00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B60DB5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1 826,00</w:t>
            </w:r>
          </w:p>
        </w:tc>
      </w:tr>
      <w:tr w:rsidR="002F1B15" w:rsidRPr="002F1B15" w:rsidTr="002F1B15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1 826,00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1 826,00</w:t>
            </w:r>
          </w:p>
        </w:tc>
      </w:tr>
      <w:tr w:rsidR="002F1B15" w:rsidRPr="002F1B15" w:rsidTr="005F300E">
        <w:trPr>
          <w:trHeight w:val="41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F1B15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2F1B15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</w:tr>
      <w:tr w:rsidR="002F1B15" w:rsidRPr="002F1B15" w:rsidTr="002F1B15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</w:tr>
      <w:tr w:rsidR="002F1B15" w:rsidRPr="002F1B15" w:rsidTr="005F300E">
        <w:trPr>
          <w:trHeight w:val="69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F1B15" w:rsidRPr="002F1B15" w:rsidTr="002F1B15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F1B15" w:rsidRPr="002F1B15" w:rsidTr="005F300E">
        <w:trPr>
          <w:trHeight w:val="65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F1B15" w:rsidRPr="002F1B15" w:rsidTr="002F1B15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F1B15" w:rsidRPr="002F1B15" w:rsidTr="002F1B15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F1B15" w:rsidRPr="002F1B15" w:rsidTr="005F300E">
        <w:trPr>
          <w:trHeight w:val="155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Муниципальная целевая программа 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2F1B15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2F1B15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F1B15" w:rsidRPr="002F1B15" w:rsidTr="002F1B15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F1B15" w:rsidRPr="002F1B15" w:rsidTr="002F1B15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F1B15" w:rsidRPr="002F1B15" w:rsidTr="002F1B15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460,00</w:t>
            </w:r>
          </w:p>
        </w:tc>
      </w:tr>
      <w:tr w:rsidR="002F1B15" w:rsidRPr="002F1B15" w:rsidTr="002F1B15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460,00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460,00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2 431,30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836,30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</w:tr>
      <w:tr w:rsidR="002F1B15" w:rsidRPr="002F1B15" w:rsidTr="005F300E">
        <w:trPr>
          <w:trHeight w:val="52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727,50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2F1B15" w:rsidRPr="002F1B15" w:rsidTr="002F1B15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1 595,00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1 225,00</w:t>
            </w:r>
          </w:p>
        </w:tc>
      </w:tr>
      <w:tr w:rsidR="002F1B15" w:rsidRPr="002F1B15" w:rsidTr="005F300E">
        <w:trPr>
          <w:trHeight w:val="117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1 225,00</w:t>
            </w:r>
          </w:p>
        </w:tc>
      </w:tr>
      <w:tr w:rsidR="002F1B15" w:rsidRPr="002F1B15" w:rsidTr="002F1B15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1 225,00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370,00</w:t>
            </w:r>
          </w:p>
        </w:tc>
      </w:tr>
      <w:tr w:rsidR="002F1B15" w:rsidRPr="002F1B15" w:rsidTr="005F300E">
        <w:trPr>
          <w:trHeight w:val="115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370,00</w:t>
            </w:r>
          </w:p>
        </w:tc>
      </w:tr>
      <w:tr w:rsidR="002F1B15" w:rsidRPr="002F1B15" w:rsidTr="002F1B15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370,00</w:t>
            </w:r>
          </w:p>
        </w:tc>
      </w:tr>
      <w:tr w:rsidR="002F1B15" w:rsidRPr="002F1B15" w:rsidTr="005F300E">
        <w:trPr>
          <w:trHeight w:val="98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2F1B15" w:rsidRPr="002F1B15" w:rsidTr="002F1B15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2F1B15" w:rsidRPr="002F1B15" w:rsidTr="005F300E">
        <w:trPr>
          <w:trHeight w:val="966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2F1B15" w:rsidRPr="002F1B15" w:rsidTr="002F1B15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</w:tr>
      <w:tr w:rsidR="002F1B15" w:rsidRPr="002F1B15" w:rsidTr="002F1B1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233,80</w:t>
            </w:r>
          </w:p>
        </w:tc>
      </w:tr>
      <w:tr w:rsidR="002F1B15" w:rsidRPr="002F1B15" w:rsidTr="002F1B1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233,80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23 281,60</w:t>
            </w:r>
          </w:p>
        </w:tc>
      </w:tr>
      <w:tr w:rsidR="002F1B15" w:rsidRPr="002F1B15" w:rsidTr="002F1B1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2F1B15" w:rsidRPr="002F1B15" w:rsidRDefault="002F1B15" w:rsidP="005F300E">
      <w:pPr>
        <w:tabs>
          <w:tab w:val="left" w:pos="4111"/>
        </w:tabs>
        <w:ind w:left="3600"/>
        <w:rPr>
          <w:sz w:val="22"/>
          <w:szCs w:val="22"/>
        </w:rPr>
      </w:pP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4780"/>
        <w:gridCol w:w="890"/>
        <w:gridCol w:w="773"/>
        <w:gridCol w:w="1341"/>
        <w:gridCol w:w="660"/>
        <w:gridCol w:w="1320"/>
        <w:gridCol w:w="960"/>
      </w:tblGrid>
      <w:tr w:rsidR="002F1B15" w:rsidRPr="002F1B15" w:rsidTr="002F1B15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Приложение № 6</w:t>
            </w:r>
            <w:r w:rsidRPr="002F1B15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№ от 28.11.2017 г.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1410"/>
        </w:trPr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B15" w:rsidRDefault="002F1B15" w:rsidP="002F1B1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br/>
              <w:t>бюджетных ассигнований из бюджета Горнокл</w:t>
            </w:r>
            <w:r w:rsidR="000F665B">
              <w:rPr>
                <w:rFonts w:eastAsia="Times New Roman"/>
                <w:b/>
                <w:bCs/>
                <w:sz w:val="28"/>
                <w:szCs w:val="28"/>
              </w:rPr>
              <w:t xml:space="preserve">ючевского городского поселения </w:t>
            </w: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 xml:space="preserve">на 2018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>и подгруппам) видов расходов классификации расходов бюджетов</w:t>
            </w:r>
          </w:p>
          <w:p w:rsidR="000F665B" w:rsidRPr="000F665B" w:rsidRDefault="000F665B" w:rsidP="002F1B1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124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98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 законодательны</w:t>
            </w:r>
            <w:proofErr w:type="gramStart"/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163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398,50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141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398,50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398,50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7 863,70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1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6 456,40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6 456,40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155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64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149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70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2F1B15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3 842,00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108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>Муниципальный дорожный фонд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4 686,00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4 436,00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</w:t>
            </w:r>
            <w:r w:rsidR="005F300E">
              <w:rPr>
                <w:rFonts w:eastAsia="Times New Roman"/>
                <w:i/>
                <w:iCs/>
                <w:sz w:val="22"/>
                <w:szCs w:val="22"/>
              </w:rPr>
              <w:t>тройство»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1 826,00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1 826,00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1 826,00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F1B15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2F1B15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63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79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27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F1B15">
              <w:rPr>
                <w:rFonts w:eastAsia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17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Муниципальная целевая программа 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2F1B15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2F1B15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2 431,30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63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1 225,00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144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1 225,00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1 225,00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27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F1B15">
              <w:rPr>
                <w:rFonts w:eastAsia="Times New Roman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10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85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F1B15">
              <w:rPr>
                <w:rFonts w:eastAsia="Times New Roman"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23 281,60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2F1B15" w:rsidRPr="002F1B15" w:rsidRDefault="002F1B15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756" w:type="dxa"/>
        <w:tblInd w:w="93" w:type="dxa"/>
        <w:tblLook w:val="04A0" w:firstRow="1" w:lastRow="0" w:firstColumn="1" w:lastColumn="0" w:noHBand="0" w:noVBand="1"/>
      </w:tblPr>
      <w:tblGrid>
        <w:gridCol w:w="1760"/>
        <w:gridCol w:w="840"/>
        <w:gridCol w:w="4786"/>
        <w:gridCol w:w="2410"/>
        <w:gridCol w:w="960"/>
      </w:tblGrid>
      <w:tr w:rsidR="002F1B15" w:rsidRPr="002F1B15" w:rsidTr="002F1B15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5F300E">
            <w:pPr>
              <w:rPr>
                <w:rFonts w:eastAsia="Times New Roman"/>
                <w:sz w:val="22"/>
                <w:szCs w:val="22"/>
              </w:rPr>
            </w:pPr>
          </w:p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Приложение № 7</w:t>
            </w:r>
            <w:r w:rsidRPr="002F1B15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№ </w:t>
            </w:r>
            <w:r w:rsidR="005F300E" w:rsidRPr="005F300E">
              <w:rPr>
                <w:rFonts w:eastAsia="Times New Roman"/>
                <w:sz w:val="22"/>
                <w:szCs w:val="22"/>
              </w:rPr>
              <w:t>287</w:t>
            </w:r>
            <w:r w:rsidR="005F300E">
              <w:rPr>
                <w:rFonts w:eastAsia="Times New Roman"/>
                <w:sz w:val="22"/>
                <w:szCs w:val="22"/>
              </w:rPr>
              <w:t xml:space="preserve"> </w:t>
            </w:r>
            <w:r w:rsidRPr="002F1B15">
              <w:rPr>
                <w:rFonts w:eastAsia="Times New Roman"/>
                <w:sz w:val="22"/>
                <w:szCs w:val="22"/>
              </w:rPr>
              <w:t>от 28.11.2017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135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15" w:rsidRPr="000F665B" w:rsidRDefault="002F1B15" w:rsidP="002F1B1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2018 год по муниципальным целевым программам, предусмотренным к финансированию из бюджета Горноключевского городского поселения в 2018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6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2F1B15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1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2F1B15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2F1B15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2F1B15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            460 000,00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5F300E">
        <w:trPr>
          <w:trHeight w:val="8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lastRenderedPageBreak/>
              <w:t>0400000000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         2 431 300,00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            840 000,00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3 851 300,00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1B15" w:rsidRPr="002F1B15" w:rsidTr="002F1B15">
        <w:trPr>
          <w:gridAfter w:val="1"/>
          <w:wAfter w:w="960" w:type="dxa"/>
          <w:trHeight w:val="93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к решению Муниципального комитета </w:t>
            </w:r>
          </w:p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 xml:space="preserve"> № </w:t>
            </w:r>
            <w:r w:rsidR="005F300E" w:rsidRPr="005F300E">
              <w:rPr>
                <w:rFonts w:eastAsia="Times New Roman"/>
                <w:sz w:val="22"/>
                <w:szCs w:val="22"/>
              </w:rPr>
              <w:t>287</w:t>
            </w:r>
            <w:r w:rsidR="003B4570">
              <w:rPr>
                <w:rFonts w:eastAsia="Times New Roman"/>
                <w:sz w:val="22"/>
                <w:szCs w:val="22"/>
              </w:rPr>
              <w:t xml:space="preserve"> </w:t>
            </w:r>
            <w:r w:rsidRPr="002F1B15">
              <w:rPr>
                <w:rFonts w:eastAsia="Times New Roman"/>
                <w:sz w:val="22"/>
                <w:szCs w:val="22"/>
              </w:rPr>
              <w:t xml:space="preserve">от 28.11.2017 г. </w:t>
            </w:r>
          </w:p>
        </w:tc>
      </w:tr>
      <w:tr w:rsidR="002F1B15" w:rsidRPr="002F1B15" w:rsidTr="002F1B15">
        <w:trPr>
          <w:gridAfter w:val="1"/>
          <w:wAfter w:w="960" w:type="dxa"/>
          <w:trHeight w:val="108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15" w:rsidRPr="000F665B" w:rsidRDefault="002F1B15" w:rsidP="000F665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поселения на 201</w:t>
            </w:r>
            <w:r w:rsidR="000F665B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Pr="000F665B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F1B15" w:rsidRPr="002F1B15" w:rsidTr="002F1B15">
        <w:trPr>
          <w:gridAfter w:val="1"/>
          <w:wAfter w:w="960" w:type="dxa"/>
          <w:trHeight w:val="34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15" w:rsidRPr="002F1B15" w:rsidRDefault="002F1B15" w:rsidP="002F1B1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2F1B15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2F1B15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2F1B15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2F1B15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2F1B15" w:rsidRPr="002F1B15" w:rsidTr="002F1B15">
        <w:trPr>
          <w:gridAfter w:val="1"/>
          <w:wAfter w:w="960" w:type="dxa"/>
          <w:trHeight w:val="94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0F66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Сумма на 201</w:t>
            </w:r>
            <w:r w:rsidR="000F665B">
              <w:rPr>
                <w:rFonts w:eastAsia="Times New Roman"/>
                <w:sz w:val="22"/>
                <w:szCs w:val="22"/>
              </w:rPr>
              <w:t>8</w:t>
            </w:r>
            <w:r w:rsidRPr="002F1B15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2F1B15" w:rsidRPr="002F1B15" w:rsidTr="002F1B15">
        <w:trPr>
          <w:gridAfter w:val="1"/>
          <w:wAfter w:w="960" w:type="dxa"/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1020,00</w:t>
            </w:r>
          </w:p>
        </w:tc>
      </w:tr>
      <w:tr w:rsidR="002F1B15" w:rsidRPr="002F1B15" w:rsidTr="002F1B15">
        <w:trPr>
          <w:gridAfter w:val="1"/>
          <w:wAfter w:w="960" w:type="dxa"/>
          <w:trHeight w:val="94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2F1B15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2F1B15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F1B15" w:rsidRPr="002F1B15" w:rsidTr="002F1B15">
        <w:trPr>
          <w:gridAfter w:val="1"/>
          <w:wAfter w:w="960" w:type="dxa"/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1 020,00</w:t>
            </w:r>
          </w:p>
        </w:tc>
      </w:tr>
      <w:tr w:rsidR="002F1B15" w:rsidRPr="002F1B15" w:rsidTr="002F1B15">
        <w:trPr>
          <w:gridAfter w:val="1"/>
          <w:wAfter w:w="960" w:type="dxa"/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F1B15" w:rsidRPr="002F1B15" w:rsidTr="002F1B15">
        <w:trPr>
          <w:gridAfter w:val="1"/>
          <w:wAfter w:w="960" w:type="dxa"/>
          <w:trHeight w:val="45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F1B15" w:rsidRPr="002F1B15" w:rsidTr="002F1B15">
        <w:trPr>
          <w:gridAfter w:val="1"/>
          <w:wAfter w:w="960" w:type="dxa"/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F1B15" w:rsidRPr="002F1B15" w:rsidTr="002F1B15">
        <w:trPr>
          <w:gridAfter w:val="1"/>
          <w:wAfter w:w="960" w:type="dxa"/>
          <w:trHeight w:val="70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1B15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F1B15" w:rsidRPr="002F1B15" w:rsidTr="002F1B15">
        <w:trPr>
          <w:gridAfter w:val="1"/>
          <w:wAfter w:w="960" w:type="dxa"/>
          <w:trHeight w:val="94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15" w:rsidRPr="002F1B15" w:rsidRDefault="002F1B15" w:rsidP="002F1B1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1B15">
              <w:rPr>
                <w:rFonts w:eastAsia="Times New Roman"/>
                <w:b/>
                <w:bCs/>
                <w:sz w:val="22"/>
                <w:szCs w:val="22"/>
              </w:rPr>
              <w:t>1020,00</w:t>
            </w:r>
          </w:p>
        </w:tc>
      </w:tr>
      <w:tr w:rsidR="002F1B15" w:rsidRPr="002F1B15" w:rsidTr="002F1B15">
        <w:trPr>
          <w:gridAfter w:val="1"/>
          <w:wAfter w:w="960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15" w:rsidRPr="002F1B15" w:rsidRDefault="002F1B15" w:rsidP="002F1B15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2F1B15" w:rsidRPr="002F1B15" w:rsidRDefault="002F1B15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sectPr w:rsidR="002F1B15" w:rsidRPr="002F1B15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B5" w:rsidRDefault="00B60DB5" w:rsidP="00CE11FB">
      <w:r>
        <w:separator/>
      </w:r>
    </w:p>
  </w:endnote>
  <w:endnote w:type="continuationSeparator" w:id="0">
    <w:p w:rsidR="00B60DB5" w:rsidRDefault="00B60DB5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B5" w:rsidRDefault="00B60DB5" w:rsidP="00CE11FB">
      <w:r>
        <w:separator/>
      </w:r>
    </w:p>
  </w:footnote>
  <w:footnote w:type="continuationSeparator" w:id="0">
    <w:p w:rsidR="00B60DB5" w:rsidRDefault="00B60DB5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665B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1B15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B4570"/>
    <w:rsid w:val="003B61D2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5C6D"/>
    <w:rsid w:val="005C5D5A"/>
    <w:rsid w:val="005D0833"/>
    <w:rsid w:val="005D339A"/>
    <w:rsid w:val="005D3D65"/>
    <w:rsid w:val="005E3605"/>
    <w:rsid w:val="005E5E44"/>
    <w:rsid w:val="005F300E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F23B9"/>
    <w:rsid w:val="006F70DB"/>
    <w:rsid w:val="00700850"/>
    <w:rsid w:val="00705747"/>
    <w:rsid w:val="007077A3"/>
    <w:rsid w:val="007122E4"/>
    <w:rsid w:val="007241D9"/>
    <w:rsid w:val="0073217F"/>
    <w:rsid w:val="00743C9C"/>
    <w:rsid w:val="00744772"/>
    <w:rsid w:val="0075715E"/>
    <w:rsid w:val="00763AB9"/>
    <w:rsid w:val="00763FFF"/>
    <w:rsid w:val="00767492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65F2"/>
    <w:rsid w:val="00801E8B"/>
    <w:rsid w:val="008135F9"/>
    <w:rsid w:val="0081588F"/>
    <w:rsid w:val="00816D01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0DB5"/>
    <w:rsid w:val="00B67BCF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B17FB"/>
    <w:rsid w:val="00CC015D"/>
    <w:rsid w:val="00CC4B9E"/>
    <w:rsid w:val="00CD4628"/>
    <w:rsid w:val="00CE11FB"/>
    <w:rsid w:val="00CE174B"/>
    <w:rsid w:val="00CF0A3D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796A-7911-47D3-BF2C-F35B5189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5713</Words>
  <Characters>41614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Вашкевич Екатерина</cp:lastModifiedBy>
  <cp:revision>12</cp:revision>
  <cp:lastPrinted>2017-11-29T01:00:00Z</cp:lastPrinted>
  <dcterms:created xsi:type="dcterms:W3CDTF">2017-09-22T04:58:00Z</dcterms:created>
  <dcterms:modified xsi:type="dcterms:W3CDTF">2017-11-29T01:01:00Z</dcterms:modified>
</cp:coreProperties>
</file>